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CC" w:rsidRPr="00C05DEA" w:rsidRDefault="00C00996" w:rsidP="00C05DEA">
      <w:pPr>
        <w:jc w:val="center"/>
        <w:rPr>
          <w:b/>
          <w:sz w:val="28"/>
          <w:szCs w:val="28"/>
        </w:rPr>
      </w:pPr>
      <w:r w:rsidRPr="00C05DEA">
        <w:rPr>
          <w:b/>
          <w:sz w:val="28"/>
          <w:szCs w:val="28"/>
        </w:rPr>
        <w:t>Προσχέδιο Σ</w:t>
      </w:r>
      <w:r w:rsidR="00C05DEA">
        <w:rPr>
          <w:b/>
          <w:sz w:val="28"/>
          <w:szCs w:val="28"/>
        </w:rPr>
        <w:t>.</w:t>
      </w:r>
      <w:r w:rsidRPr="00C05DEA">
        <w:rPr>
          <w:b/>
          <w:sz w:val="28"/>
          <w:szCs w:val="28"/>
        </w:rPr>
        <w:t>Σ</w:t>
      </w:r>
      <w:r w:rsidR="00C05DEA">
        <w:rPr>
          <w:b/>
          <w:sz w:val="28"/>
          <w:szCs w:val="28"/>
        </w:rPr>
        <w:t>.</w:t>
      </w:r>
      <w:r w:rsidRPr="00C05DEA">
        <w:rPr>
          <w:b/>
          <w:sz w:val="28"/>
          <w:szCs w:val="28"/>
        </w:rPr>
        <w:t>Ε για συναυλίες παραδοσιακής μουσικής</w:t>
      </w:r>
    </w:p>
    <w:p w:rsidR="00C00996" w:rsidRPr="00C05DEA" w:rsidRDefault="00C00996" w:rsidP="00C05DEA">
      <w:pPr>
        <w:jc w:val="both"/>
        <w:rPr>
          <w:sz w:val="26"/>
          <w:szCs w:val="26"/>
        </w:rPr>
      </w:pPr>
      <w:r w:rsidRPr="00C05DEA">
        <w:rPr>
          <w:sz w:val="26"/>
          <w:szCs w:val="26"/>
        </w:rPr>
        <w:t xml:space="preserve">Η πρόταση αφορά μουσικούς που εργάζονται σε συναυλίες που διοργανώνουν Δήμοι, Περιφέρειες, Πολιτιστικοί και </w:t>
      </w:r>
      <w:proofErr w:type="spellStart"/>
      <w:r w:rsidRPr="00C05DEA">
        <w:rPr>
          <w:sz w:val="26"/>
          <w:szCs w:val="26"/>
        </w:rPr>
        <w:t>Εθνοτοπικοί</w:t>
      </w:r>
      <w:proofErr w:type="spellEnd"/>
      <w:r w:rsidRPr="00C05DEA">
        <w:rPr>
          <w:sz w:val="26"/>
          <w:szCs w:val="26"/>
        </w:rPr>
        <w:t xml:space="preserve"> Σύλλογοι. Α</w:t>
      </w:r>
      <w:r w:rsidR="004C5A02" w:rsidRPr="00C05DEA">
        <w:rPr>
          <w:sz w:val="26"/>
          <w:szCs w:val="26"/>
        </w:rPr>
        <w:t>φορά συναυλίες που γίνονται είτε  με χορευτικά σύνολα είτε αμιγώς μουσικές συναυλίες.</w:t>
      </w:r>
    </w:p>
    <w:p w:rsidR="004C5A02" w:rsidRPr="00C05DEA" w:rsidRDefault="004C5A02" w:rsidP="00C05DEA">
      <w:pPr>
        <w:jc w:val="both"/>
        <w:rPr>
          <w:sz w:val="26"/>
          <w:szCs w:val="26"/>
        </w:rPr>
      </w:pPr>
      <w:r w:rsidRPr="00C05DEA">
        <w:rPr>
          <w:sz w:val="26"/>
          <w:szCs w:val="26"/>
        </w:rPr>
        <w:t>Αμοιβές</w:t>
      </w:r>
    </w:p>
    <w:p w:rsidR="004C5A02" w:rsidRPr="00C05DEA" w:rsidRDefault="004C5A02" w:rsidP="00C05DEA">
      <w:pPr>
        <w:jc w:val="both"/>
        <w:rPr>
          <w:sz w:val="26"/>
          <w:szCs w:val="26"/>
        </w:rPr>
      </w:pPr>
      <w:r w:rsidRPr="00C05DEA">
        <w:rPr>
          <w:sz w:val="26"/>
          <w:szCs w:val="26"/>
        </w:rPr>
        <w:t xml:space="preserve">Ως  Κατώτερη αμοιβή ορίζουμε τα 200 ευρώ καθαρά </w:t>
      </w:r>
      <w:r w:rsidR="007A531C" w:rsidRPr="00C05DEA">
        <w:rPr>
          <w:sz w:val="26"/>
          <w:szCs w:val="26"/>
        </w:rPr>
        <w:t>προσθέτοντας</w:t>
      </w:r>
      <w:r w:rsidRPr="00C05DEA">
        <w:rPr>
          <w:sz w:val="26"/>
          <w:szCs w:val="26"/>
        </w:rPr>
        <w:t xml:space="preserve"> επιπλέον τις ασφαλιστικές εισφορές.</w:t>
      </w:r>
    </w:p>
    <w:p w:rsidR="004C5A02" w:rsidRPr="00C05DEA" w:rsidRDefault="004C5A02" w:rsidP="00C05DEA">
      <w:pPr>
        <w:jc w:val="both"/>
        <w:rPr>
          <w:sz w:val="26"/>
          <w:szCs w:val="26"/>
        </w:rPr>
      </w:pPr>
      <w:r w:rsidRPr="00C05DEA">
        <w:rPr>
          <w:sz w:val="26"/>
          <w:szCs w:val="26"/>
        </w:rPr>
        <w:t>Σε περίπτωση που το σχήμα είναι 3μελές η αμοιβή καθορίζεται στα 300 ευρώ καθαρά, λόγω της μεγαλύτερης επιβάρυνσης των μουσικών. Για τους ίδιους λόγους στο 4μελές σχήμα η αμοιβή καθορίζεται στα 250 ευρώ και από 5 μέλη και πάνω υπολογίζουμε κατώτερη αμοιβή τα 200 ευρώ ανά μουσικό.</w:t>
      </w:r>
    </w:p>
    <w:p w:rsidR="0099209D" w:rsidRPr="00C05DEA" w:rsidRDefault="0099209D" w:rsidP="00C05DEA">
      <w:pPr>
        <w:jc w:val="both"/>
        <w:rPr>
          <w:sz w:val="26"/>
          <w:szCs w:val="26"/>
        </w:rPr>
      </w:pPr>
      <w:r w:rsidRPr="00C05DEA">
        <w:rPr>
          <w:sz w:val="26"/>
          <w:szCs w:val="26"/>
        </w:rPr>
        <w:t>Ωράριο</w:t>
      </w:r>
    </w:p>
    <w:p w:rsidR="0099209D" w:rsidRPr="00C05DEA" w:rsidRDefault="0099209D" w:rsidP="00C05DEA">
      <w:pPr>
        <w:jc w:val="both"/>
        <w:rPr>
          <w:sz w:val="26"/>
          <w:szCs w:val="26"/>
        </w:rPr>
      </w:pPr>
      <w:r w:rsidRPr="00C05DEA">
        <w:rPr>
          <w:sz w:val="26"/>
          <w:szCs w:val="26"/>
        </w:rPr>
        <w:t>Οι παραπάνω αμοιβές αναφέρονται σε 3ωρη πρόβα πριν τη συναυλία</w:t>
      </w:r>
      <w:r w:rsidR="00C05DEA">
        <w:rPr>
          <w:sz w:val="26"/>
          <w:szCs w:val="26"/>
        </w:rPr>
        <w:t xml:space="preserve"> </w:t>
      </w:r>
      <w:r w:rsidRPr="00C05DEA">
        <w:rPr>
          <w:sz w:val="26"/>
          <w:szCs w:val="26"/>
        </w:rPr>
        <w:t>(την ίδια ημέρα ή την προηγούμενη), σε δοκιμή του ήχου, το πολύ 1 ώρα και σε παράσταση συναυλία διάρκειας τριών ωρών. Σε περίπτωση που ζητηθεί από τους διοργανωτές αύξηση των ωρών, για κάθε μια ώρα υπολογίζεται υπερωριακή απασχόληση. Το ποσό αμοιβής κάθε υπερωριακής ώρας απασχόλησης υπολογίζεται διαιρώντας το σύνολο τις αμοιβής δια τις 7  ώρες με προσαύξηση 40%.</w:t>
      </w:r>
    </w:p>
    <w:p w:rsidR="0099209D" w:rsidRPr="00C05DEA" w:rsidRDefault="0099209D" w:rsidP="00C05DEA">
      <w:pPr>
        <w:jc w:val="both"/>
        <w:rPr>
          <w:sz w:val="26"/>
          <w:szCs w:val="26"/>
        </w:rPr>
      </w:pPr>
      <w:r w:rsidRPr="00C05DEA">
        <w:rPr>
          <w:sz w:val="26"/>
          <w:szCs w:val="26"/>
        </w:rPr>
        <w:t>Εκτός έδρας</w:t>
      </w:r>
    </w:p>
    <w:p w:rsidR="0099209D" w:rsidRPr="00C05DEA" w:rsidRDefault="0099209D" w:rsidP="00C05DEA">
      <w:pPr>
        <w:jc w:val="both"/>
        <w:rPr>
          <w:sz w:val="26"/>
          <w:szCs w:val="26"/>
        </w:rPr>
      </w:pPr>
      <w:r w:rsidRPr="00C05DEA">
        <w:rPr>
          <w:sz w:val="26"/>
          <w:szCs w:val="26"/>
        </w:rPr>
        <w:t xml:space="preserve">Σε περίπτωση που η </w:t>
      </w:r>
      <w:r w:rsidR="007A531C" w:rsidRPr="00C05DEA">
        <w:rPr>
          <w:sz w:val="26"/>
          <w:szCs w:val="26"/>
        </w:rPr>
        <w:t>συναυλία</w:t>
      </w:r>
      <w:r w:rsidRPr="00C05DEA">
        <w:rPr>
          <w:sz w:val="26"/>
          <w:szCs w:val="26"/>
        </w:rPr>
        <w:t xml:space="preserve"> εκδήλωση γίνεται σε περιοχή που </w:t>
      </w:r>
      <w:r w:rsidR="007A531C" w:rsidRPr="00C05DEA">
        <w:rPr>
          <w:sz w:val="26"/>
          <w:szCs w:val="26"/>
        </w:rPr>
        <w:t>βρίσκεται</w:t>
      </w:r>
      <w:r w:rsidRPr="00C05DEA">
        <w:rPr>
          <w:sz w:val="26"/>
          <w:szCs w:val="26"/>
        </w:rPr>
        <w:t xml:space="preserve">  σε άλλη πόλη απ’ </w:t>
      </w:r>
      <w:r w:rsidR="007A531C" w:rsidRPr="00C05DEA">
        <w:rPr>
          <w:sz w:val="26"/>
          <w:szCs w:val="26"/>
        </w:rPr>
        <w:t>αυτή</w:t>
      </w:r>
      <w:r w:rsidRPr="00C05DEA">
        <w:rPr>
          <w:sz w:val="26"/>
          <w:szCs w:val="26"/>
        </w:rPr>
        <w:t xml:space="preserve"> που δηλώνεται σαν έδρα των μουσικών και του μουσικού σχήματος</w:t>
      </w:r>
      <w:r w:rsidR="007A531C" w:rsidRPr="00C05DEA">
        <w:rPr>
          <w:sz w:val="26"/>
          <w:szCs w:val="26"/>
        </w:rPr>
        <w:t xml:space="preserve">, παρέχονται από το διοργανωτή τα έξοδα μεταφοράς, διαμονής και διατροφής. Σε περίπτωση που λόγω απόστασης ή επιθυμίας των διοργανωτών επιβάλλεται και δεύτερη ημέρα είτε για τη διαμονή είτε για τη μεταφορά </w:t>
      </w:r>
      <w:r w:rsidR="00C05DEA" w:rsidRPr="00C05DEA">
        <w:rPr>
          <w:sz w:val="26"/>
          <w:szCs w:val="26"/>
        </w:rPr>
        <w:t>προστίθενται</w:t>
      </w:r>
      <w:r w:rsidR="007A531C" w:rsidRPr="00C05DEA">
        <w:rPr>
          <w:sz w:val="26"/>
          <w:szCs w:val="26"/>
        </w:rPr>
        <w:t xml:space="preserve"> στην αμοιβή του κάθε μουσικού 50 ευρώ επιπλέον</w:t>
      </w:r>
      <w:r w:rsidR="00C05DEA">
        <w:rPr>
          <w:sz w:val="26"/>
          <w:szCs w:val="26"/>
        </w:rPr>
        <w:t>.</w:t>
      </w:r>
      <w:r w:rsidR="007A531C" w:rsidRPr="00C05DEA">
        <w:rPr>
          <w:sz w:val="26"/>
          <w:szCs w:val="26"/>
        </w:rPr>
        <w:t xml:space="preserve"> </w:t>
      </w:r>
    </w:p>
    <w:p w:rsidR="007A531C" w:rsidRPr="00C05DEA" w:rsidRDefault="007A531C" w:rsidP="00C05DEA">
      <w:pPr>
        <w:jc w:val="both"/>
        <w:rPr>
          <w:sz w:val="26"/>
          <w:szCs w:val="26"/>
        </w:rPr>
      </w:pPr>
      <w:r w:rsidRPr="00C05DEA">
        <w:rPr>
          <w:sz w:val="26"/>
          <w:szCs w:val="26"/>
        </w:rPr>
        <w:t>Ρήτρα ακύρωσης</w:t>
      </w:r>
    </w:p>
    <w:p w:rsidR="007A531C" w:rsidRPr="00C05DEA" w:rsidRDefault="007A531C" w:rsidP="00C05DEA">
      <w:pPr>
        <w:jc w:val="both"/>
        <w:rPr>
          <w:sz w:val="26"/>
          <w:szCs w:val="26"/>
        </w:rPr>
      </w:pPr>
      <w:r w:rsidRPr="00C05DEA">
        <w:rPr>
          <w:sz w:val="26"/>
          <w:szCs w:val="26"/>
        </w:rPr>
        <w:t>Σε κάθε ατομική σύμβαση για την εκδήλωση προβλέπεται ρήτρα ακύρωσης στο ύψος τους 1/3 της συμφωνημένης καθαρής αμοιβής. Σε περίπτωση που δεν υπάρχει γραπτή συμφωνία ο διοργανωτής οφείλει</w:t>
      </w:r>
      <w:r w:rsidR="00C05DEA">
        <w:rPr>
          <w:sz w:val="26"/>
          <w:szCs w:val="26"/>
        </w:rPr>
        <w:t xml:space="preserve"> </w:t>
      </w:r>
      <w:r w:rsidRPr="00C05DEA">
        <w:rPr>
          <w:sz w:val="26"/>
          <w:szCs w:val="26"/>
        </w:rPr>
        <w:t>να καταβάλλει προκαταβολικά το 1/3 της  καθαρής αμοιβής για να κλειστεί η ημερομηνία της εκδήλωσης</w:t>
      </w:r>
      <w:r w:rsidR="00C05DEA">
        <w:rPr>
          <w:sz w:val="26"/>
          <w:szCs w:val="26"/>
        </w:rPr>
        <w:t>.</w:t>
      </w:r>
    </w:p>
    <w:sectPr w:rsidR="007A531C" w:rsidRPr="00C05DEA" w:rsidSect="00C05DEA">
      <w:pgSz w:w="11906" w:h="16838"/>
      <w:pgMar w:top="810" w:right="1800" w:bottom="45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00996"/>
    <w:rsid w:val="000B0C06"/>
    <w:rsid w:val="00292BCC"/>
    <w:rsid w:val="004C5A02"/>
    <w:rsid w:val="007A531C"/>
    <w:rsid w:val="00934BBD"/>
    <w:rsid w:val="0099209D"/>
    <w:rsid w:val="00C00996"/>
    <w:rsid w:val="00C05DEA"/>
    <w:rsid w:val="00DD4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mina-pms</cp:lastModifiedBy>
  <cp:revision>3</cp:revision>
  <dcterms:created xsi:type="dcterms:W3CDTF">2022-04-01T12:38:00Z</dcterms:created>
  <dcterms:modified xsi:type="dcterms:W3CDTF">2022-04-01T12:40:00Z</dcterms:modified>
</cp:coreProperties>
</file>